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61" w:rsidRPr="00864DA7" w:rsidRDefault="00A74361" w:rsidP="00A74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DA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612-03/</w:t>
      </w:r>
      <w:r w:rsidR="00BC717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036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64DA7">
        <w:rPr>
          <w:rFonts w:ascii="Times New Roman" w:eastAsia="Times New Roman" w:hAnsi="Times New Roman" w:cs="Times New Roman"/>
          <w:sz w:val="24"/>
          <w:szCs w:val="24"/>
          <w:lang w:eastAsia="hr-HR"/>
        </w:rPr>
        <w:t>-01/07</w:t>
      </w:r>
    </w:p>
    <w:p w:rsidR="00440455" w:rsidRDefault="00571617" w:rsidP="0010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DA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Urbroj:2181-111-01</w:t>
      </w:r>
      <w:r w:rsidR="0044045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26036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44045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5432C">
        <w:rPr>
          <w:rFonts w:ascii="Times New Roman" w:eastAsia="Times New Roman" w:hAnsi="Times New Roman" w:cs="Times New Roman"/>
          <w:sz w:val="24"/>
          <w:szCs w:val="24"/>
          <w:lang w:eastAsia="hr-HR"/>
        </w:rPr>
        <w:t>729</w:t>
      </w:r>
    </w:p>
    <w:p w:rsidR="00102213" w:rsidRPr="00864DA7" w:rsidRDefault="00A74361" w:rsidP="0010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DA7">
        <w:rPr>
          <w:rFonts w:ascii="Times New Roman" w:eastAsia="Times New Roman" w:hAnsi="Times New Roman" w:cs="Times New Roman"/>
          <w:sz w:val="24"/>
          <w:szCs w:val="24"/>
          <w:lang w:eastAsia="hr-HR"/>
        </w:rPr>
        <w:t>Split,</w:t>
      </w:r>
      <w:r w:rsidR="00571617" w:rsidRPr="00864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432C">
        <w:rPr>
          <w:rFonts w:ascii="Times New Roman" w:eastAsia="Times New Roman" w:hAnsi="Times New Roman" w:cs="Times New Roman"/>
          <w:sz w:val="24"/>
          <w:szCs w:val="24"/>
          <w:lang w:eastAsia="hr-HR"/>
        </w:rPr>
        <w:t>30.12.2021.</w:t>
      </w:r>
    </w:p>
    <w:p w:rsidR="00440455" w:rsidRDefault="00440455" w:rsidP="006C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455" w:rsidRDefault="00440455" w:rsidP="006C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D1D" w:rsidRDefault="00BE160D" w:rsidP="00827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6D1D">
        <w:rPr>
          <w:rFonts w:ascii="Times New Roman" w:hAnsi="Times New Roman" w:cs="Times New Roman"/>
          <w:b/>
          <w:sz w:val="24"/>
          <w:szCs w:val="24"/>
        </w:rPr>
        <w:t>.</w:t>
      </w:r>
      <w:r w:rsidR="00600DF7">
        <w:rPr>
          <w:rFonts w:ascii="Times New Roman" w:hAnsi="Times New Roman" w:cs="Times New Roman"/>
          <w:b/>
          <w:sz w:val="24"/>
          <w:szCs w:val="24"/>
        </w:rPr>
        <w:t>IZMJEN</w:t>
      </w:r>
      <w:r w:rsidR="00827678">
        <w:rPr>
          <w:rFonts w:ascii="Times New Roman" w:hAnsi="Times New Roman" w:cs="Times New Roman"/>
          <w:b/>
          <w:sz w:val="24"/>
          <w:szCs w:val="24"/>
        </w:rPr>
        <w:t>A</w:t>
      </w:r>
      <w:r w:rsidR="00600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617" w:rsidRPr="00864DA7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9D6D1D">
        <w:rPr>
          <w:rFonts w:ascii="Times New Roman" w:hAnsi="Times New Roman" w:cs="Times New Roman"/>
          <w:b/>
          <w:sz w:val="24"/>
          <w:szCs w:val="24"/>
        </w:rPr>
        <w:t>A</w:t>
      </w:r>
      <w:r w:rsidR="00571617" w:rsidRPr="00864DA7">
        <w:rPr>
          <w:rFonts w:ascii="Times New Roman" w:hAnsi="Times New Roman" w:cs="Times New Roman"/>
          <w:b/>
          <w:sz w:val="24"/>
          <w:szCs w:val="24"/>
        </w:rPr>
        <w:t xml:space="preserve"> JAVNE NABAVE</w:t>
      </w:r>
    </w:p>
    <w:p w:rsidR="00571617" w:rsidRDefault="00571617" w:rsidP="00827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A7">
        <w:rPr>
          <w:rFonts w:ascii="Times New Roman" w:hAnsi="Times New Roman" w:cs="Times New Roman"/>
          <w:b/>
          <w:sz w:val="24"/>
          <w:szCs w:val="24"/>
        </w:rPr>
        <w:t>GRADSKOG KAZALIŠTA LUTAKA ZA 20</w:t>
      </w:r>
      <w:r w:rsidR="00122628">
        <w:rPr>
          <w:rFonts w:ascii="Times New Roman" w:hAnsi="Times New Roman" w:cs="Times New Roman"/>
          <w:b/>
          <w:sz w:val="24"/>
          <w:szCs w:val="24"/>
        </w:rPr>
        <w:t>2</w:t>
      </w:r>
      <w:r w:rsidR="00260368">
        <w:rPr>
          <w:rFonts w:ascii="Times New Roman" w:hAnsi="Times New Roman" w:cs="Times New Roman"/>
          <w:b/>
          <w:sz w:val="24"/>
          <w:szCs w:val="24"/>
        </w:rPr>
        <w:t>1</w:t>
      </w:r>
      <w:r w:rsidRPr="00864DA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25CF9" w:rsidRDefault="00725CF9" w:rsidP="006C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1559"/>
        <w:gridCol w:w="1560"/>
        <w:gridCol w:w="2693"/>
        <w:gridCol w:w="2693"/>
      </w:tblGrid>
      <w:tr w:rsidR="00310692" w:rsidRPr="006B5D48" w:rsidTr="00310692">
        <w:tc>
          <w:tcPr>
            <w:tcW w:w="959" w:type="dxa"/>
          </w:tcPr>
          <w:p w:rsidR="00310692" w:rsidRPr="006B5D48" w:rsidRDefault="00310692" w:rsidP="006B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b/>
                <w:lang w:eastAsia="hr-HR"/>
              </w:rPr>
              <w:t>Evid. broj</w:t>
            </w:r>
          </w:p>
          <w:p w:rsidR="00310692" w:rsidRPr="006B5D48" w:rsidRDefault="00310692" w:rsidP="006B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b/>
                <w:lang w:eastAsia="hr-HR"/>
              </w:rPr>
              <w:t>nabave</w:t>
            </w:r>
          </w:p>
        </w:tc>
        <w:tc>
          <w:tcPr>
            <w:tcW w:w="3714" w:type="dxa"/>
          </w:tcPr>
          <w:p w:rsidR="00310692" w:rsidRPr="006B5D48" w:rsidRDefault="00310692" w:rsidP="006B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10692" w:rsidRPr="006B5D48" w:rsidRDefault="00310692" w:rsidP="006B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b/>
                <w:lang w:eastAsia="hr-HR"/>
              </w:rPr>
              <w:t>Predmet nabave</w:t>
            </w:r>
          </w:p>
        </w:tc>
        <w:tc>
          <w:tcPr>
            <w:tcW w:w="1559" w:type="dxa"/>
          </w:tcPr>
          <w:p w:rsidR="00310692" w:rsidRPr="006B5D48" w:rsidRDefault="00310692" w:rsidP="006B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b/>
                <w:lang w:eastAsia="hr-HR"/>
              </w:rPr>
              <w:t>CPV</w:t>
            </w:r>
          </w:p>
        </w:tc>
        <w:tc>
          <w:tcPr>
            <w:tcW w:w="1560" w:type="dxa"/>
          </w:tcPr>
          <w:p w:rsidR="00310692" w:rsidRPr="00122628" w:rsidRDefault="00310692" w:rsidP="006B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22628">
              <w:rPr>
                <w:rFonts w:ascii="Times New Roman" w:eastAsia="Times New Roman" w:hAnsi="Times New Roman" w:cs="Times New Roman"/>
                <w:b/>
                <w:lang w:eastAsia="hr-HR"/>
              </w:rPr>
              <w:t>Procijenjena vrijednost nabave u kn (bez PDV-a)</w:t>
            </w:r>
          </w:p>
        </w:tc>
        <w:tc>
          <w:tcPr>
            <w:tcW w:w="2693" w:type="dxa"/>
          </w:tcPr>
          <w:p w:rsidR="00310692" w:rsidRPr="006B5D48" w:rsidRDefault="00310692" w:rsidP="006B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b/>
                <w:lang w:eastAsia="hr-HR"/>
              </w:rPr>
              <w:t>Postupak</w:t>
            </w:r>
          </w:p>
        </w:tc>
        <w:tc>
          <w:tcPr>
            <w:tcW w:w="2693" w:type="dxa"/>
          </w:tcPr>
          <w:p w:rsidR="00310692" w:rsidRPr="006B5D48" w:rsidRDefault="00310692" w:rsidP="006B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Izmjene/napomene</w:t>
            </w:r>
          </w:p>
        </w:tc>
      </w:tr>
      <w:tr w:rsidR="00310692" w:rsidRPr="006B5D48" w:rsidTr="00310692">
        <w:trPr>
          <w:trHeight w:val="538"/>
        </w:trPr>
        <w:tc>
          <w:tcPr>
            <w:tcW w:w="959" w:type="dxa"/>
          </w:tcPr>
          <w:p w:rsidR="00310692" w:rsidRPr="006B5D48" w:rsidRDefault="00310692" w:rsidP="00BE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  <w:tc>
          <w:tcPr>
            <w:tcW w:w="3714" w:type="dxa"/>
          </w:tcPr>
          <w:p w:rsidR="00310692" w:rsidRPr="00AC6B8E" w:rsidRDefault="00310692" w:rsidP="006B5D4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AC6B8E">
              <w:rPr>
                <w:rFonts w:ascii="Times New Roman" w:eastAsia="Times New Roman" w:hAnsi="Times New Roman" w:cs="Times New Roman"/>
                <w:strike/>
                <w:lang w:eastAsia="hr-HR"/>
              </w:rPr>
              <w:t>Usluge apartmanskog smještaja vanjskih suradnika</w:t>
            </w:r>
          </w:p>
          <w:p w:rsidR="00310692" w:rsidRPr="006B5D48" w:rsidRDefault="00310692" w:rsidP="006B5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310692" w:rsidRPr="00AC6B8E" w:rsidRDefault="00310692" w:rsidP="006B5D4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AC6B8E">
              <w:rPr>
                <w:rFonts w:ascii="Times New Roman" w:eastAsia="Times New Roman" w:hAnsi="Times New Roman" w:cs="Times New Roman"/>
                <w:strike/>
                <w:lang w:eastAsia="hr-HR"/>
              </w:rPr>
              <w:t>55250000-7</w:t>
            </w:r>
          </w:p>
        </w:tc>
        <w:tc>
          <w:tcPr>
            <w:tcW w:w="1560" w:type="dxa"/>
          </w:tcPr>
          <w:p w:rsidR="00310692" w:rsidRPr="00BE160D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BE160D">
              <w:rPr>
                <w:rFonts w:ascii="Times New Roman" w:eastAsia="Times New Roman" w:hAnsi="Times New Roman" w:cs="Times New Roman"/>
                <w:strike/>
                <w:lang w:eastAsia="hr-HR"/>
              </w:rPr>
              <w:t>25.000,00</w:t>
            </w:r>
          </w:p>
        </w:tc>
        <w:tc>
          <w:tcPr>
            <w:tcW w:w="2693" w:type="dxa"/>
          </w:tcPr>
          <w:p w:rsidR="00310692" w:rsidRPr="00AC6B8E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AC6B8E">
              <w:rPr>
                <w:rFonts w:ascii="Times New Roman" w:eastAsia="Times New Roman" w:hAnsi="Times New Roman" w:cs="Times New Roman"/>
                <w:strike/>
                <w:lang w:eastAsia="hr-HR"/>
              </w:rPr>
              <w:t>Jednostavna nabava</w:t>
            </w:r>
          </w:p>
        </w:tc>
        <w:tc>
          <w:tcPr>
            <w:tcW w:w="2693" w:type="dxa"/>
          </w:tcPr>
          <w:p w:rsidR="00310692" w:rsidRPr="006B5D48" w:rsidRDefault="00BE160D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Izbacivanje iz plana javne nabave /ispod 20.000,00Kn/</w:t>
            </w:r>
          </w:p>
        </w:tc>
      </w:tr>
      <w:tr w:rsidR="00310692" w:rsidRPr="006B5D48" w:rsidTr="00310692">
        <w:tc>
          <w:tcPr>
            <w:tcW w:w="959" w:type="dxa"/>
          </w:tcPr>
          <w:p w:rsidR="00310692" w:rsidRPr="006B5D48" w:rsidRDefault="00310692" w:rsidP="00BE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  <w:tc>
          <w:tcPr>
            <w:tcW w:w="3714" w:type="dxa"/>
          </w:tcPr>
          <w:p w:rsidR="00310692" w:rsidRPr="006B5D48" w:rsidRDefault="00310692" w:rsidP="00256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 xml:space="preserve">Usluge hotelskog smještaja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vanjskih suradnika/za festival MALI MARULIĆ te realizciju ostatka programa u 2021./  </w:t>
            </w:r>
          </w:p>
        </w:tc>
        <w:tc>
          <w:tcPr>
            <w:tcW w:w="1559" w:type="dxa"/>
          </w:tcPr>
          <w:p w:rsidR="00310692" w:rsidRPr="006B5D48" w:rsidRDefault="00310692" w:rsidP="006B5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>55110000-4</w:t>
            </w:r>
          </w:p>
        </w:tc>
        <w:tc>
          <w:tcPr>
            <w:tcW w:w="1560" w:type="dxa"/>
          </w:tcPr>
          <w:p w:rsidR="00310692" w:rsidRPr="00122628" w:rsidRDefault="00310692" w:rsidP="0000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2693" w:type="dxa"/>
          </w:tcPr>
          <w:p w:rsidR="00310692" w:rsidRPr="006B5D48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>Jednostavna nabava</w:t>
            </w:r>
          </w:p>
        </w:tc>
        <w:tc>
          <w:tcPr>
            <w:tcW w:w="2693" w:type="dxa"/>
          </w:tcPr>
          <w:p w:rsidR="00310692" w:rsidRPr="006B5D48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0692" w:rsidRPr="006B5D48" w:rsidTr="00310692">
        <w:tc>
          <w:tcPr>
            <w:tcW w:w="959" w:type="dxa"/>
          </w:tcPr>
          <w:p w:rsidR="00310692" w:rsidRPr="006B5D48" w:rsidRDefault="00310692" w:rsidP="00BE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  <w:tc>
          <w:tcPr>
            <w:tcW w:w="3714" w:type="dxa"/>
          </w:tcPr>
          <w:p w:rsidR="00310692" w:rsidRPr="006B5D48" w:rsidRDefault="00310692" w:rsidP="006B5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>Usluge student servisa</w:t>
            </w:r>
          </w:p>
          <w:p w:rsidR="00310692" w:rsidRPr="006B5D48" w:rsidRDefault="00310692" w:rsidP="006B5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310692" w:rsidRPr="006B5D48" w:rsidRDefault="00310692" w:rsidP="006B5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hAnsi="Times New Roman" w:cs="Times New Roman"/>
              </w:rPr>
              <w:t>79610000-3</w:t>
            </w:r>
          </w:p>
        </w:tc>
        <w:tc>
          <w:tcPr>
            <w:tcW w:w="1560" w:type="dxa"/>
          </w:tcPr>
          <w:p w:rsidR="00310692" w:rsidRDefault="00310692" w:rsidP="003C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4B1DD8">
              <w:rPr>
                <w:rFonts w:ascii="Times New Roman" w:eastAsia="Times New Roman" w:hAnsi="Times New Roman" w:cs="Times New Roman"/>
                <w:strike/>
                <w:lang w:eastAsia="hr-HR"/>
              </w:rPr>
              <w:t>45.900,00</w:t>
            </w:r>
          </w:p>
          <w:p w:rsidR="004B1DD8" w:rsidRPr="004B1DD8" w:rsidRDefault="004B1DD8" w:rsidP="000B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B1DD8">
              <w:rPr>
                <w:rFonts w:ascii="Times New Roman" w:eastAsia="Times New Roman" w:hAnsi="Times New Roman" w:cs="Times New Roman"/>
                <w:lang w:eastAsia="hr-HR"/>
              </w:rPr>
              <w:t>50.</w:t>
            </w:r>
            <w:r w:rsidR="000B5DB5">
              <w:rPr>
                <w:rFonts w:ascii="Times New Roman" w:eastAsia="Times New Roman" w:hAnsi="Times New Roman" w:cs="Times New Roman"/>
                <w:lang w:eastAsia="hr-HR"/>
              </w:rPr>
              <w:t>000</w:t>
            </w:r>
            <w:r w:rsidRPr="004B1DD8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2693" w:type="dxa"/>
          </w:tcPr>
          <w:p w:rsidR="00310692" w:rsidRPr="006B5D48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>Jednostavna nabava</w:t>
            </w:r>
          </w:p>
        </w:tc>
        <w:tc>
          <w:tcPr>
            <w:tcW w:w="2693" w:type="dxa"/>
          </w:tcPr>
          <w:p w:rsidR="00310692" w:rsidRPr="006B5D48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0692" w:rsidRPr="006B5D48" w:rsidTr="00310692">
        <w:trPr>
          <w:trHeight w:val="1035"/>
        </w:trPr>
        <w:tc>
          <w:tcPr>
            <w:tcW w:w="959" w:type="dxa"/>
          </w:tcPr>
          <w:p w:rsidR="00310692" w:rsidRPr="00122628" w:rsidRDefault="00310692" w:rsidP="00BE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2628">
              <w:rPr>
                <w:rFonts w:ascii="Times New Roman" w:eastAsia="Times New Roman" w:hAnsi="Times New Roman" w:cs="Times New Roman"/>
                <w:lang w:eastAsia="hr-HR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  <w:tc>
          <w:tcPr>
            <w:tcW w:w="3714" w:type="dxa"/>
          </w:tcPr>
          <w:p w:rsidR="00310692" w:rsidRPr="00122628" w:rsidRDefault="00310692" w:rsidP="00887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Nabava montažne pozornice za izvođenje predstava izvan kazališta</w:t>
            </w:r>
          </w:p>
          <w:p w:rsidR="00310692" w:rsidRPr="00122628" w:rsidRDefault="00310692" w:rsidP="00887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D3577F" w:rsidRDefault="00D3577F" w:rsidP="00887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10692" w:rsidRPr="00122628" w:rsidRDefault="00310692" w:rsidP="00887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43327000-1</w:t>
            </w:r>
          </w:p>
        </w:tc>
        <w:tc>
          <w:tcPr>
            <w:tcW w:w="1560" w:type="dxa"/>
          </w:tcPr>
          <w:p w:rsidR="00D3577F" w:rsidRDefault="00D3577F" w:rsidP="00B6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10692" w:rsidRPr="00CD5F8C" w:rsidRDefault="00310692" w:rsidP="00B6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51.000,00</w:t>
            </w:r>
          </w:p>
        </w:tc>
        <w:tc>
          <w:tcPr>
            <w:tcW w:w="2693" w:type="dxa"/>
          </w:tcPr>
          <w:p w:rsidR="00310692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10692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22628">
              <w:rPr>
                <w:rFonts w:ascii="Times New Roman" w:eastAsia="Times New Roman" w:hAnsi="Times New Roman" w:cs="Times New Roman"/>
                <w:lang w:eastAsia="hr-HR"/>
              </w:rPr>
              <w:t>Jednostavna nabava</w:t>
            </w:r>
          </w:p>
          <w:p w:rsidR="00310692" w:rsidRPr="00122628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3" w:type="dxa"/>
          </w:tcPr>
          <w:p w:rsidR="00310692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10692" w:rsidRPr="00122628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0692" w:rsidRPr="006B5D48" w:rsidTr="00310692">
        <w:trPr>
          <w:trHeight w:val="1139"/>
        </w:trPr>
        <w:tc>
          <w:tcPr>
            <w:tcW w:w="959" w:type="dxa"/>
          </w:tcPr>
          <w:p w:rsidR="00310692" w:rsidRPr="00122628" w:rsidRDefault="00310692" w:rsidP="00BE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5/21</w:t>
            </w:r>
          </w:p>
        </w:tc>
        <w:tc>
          <w:tcPr>
            <w:tcW w:w="3714" w:type="dxa"/>
          </w:tcPr>
          <w:p w:rsidR="00310692" w:rsidRPr="00521D9D" w:rsidRDefault="00310692" w:rsidP="00887A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521D9D">
              <w:rPr>
                <w:rFonts w:ascii="Times New Roman" w:eastAsia="Times New Roman" w:hAnsi="Times New Roman" w:cs="Times New Roman"/>
                <w:strike/>
                <w:lang w:eastAsia="hr-HR"/>
              </w:rPr>
              <w:t>Osiguravanje pristupa gledalištu osobama s invaliditetom</w:t>
            </w:r>
          </w:p>
        </w:tc>
        <w:tc>
          <w:tcPr>
            <w:tcW w:w="1559" w:type="dxa"/>
          </w:tcPr>
          <w:p w:rsidR="00310692" w:rsidRPr="00521D9D" w:rsidRDefault="00310692" w:rsidP="00887A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521D9D">
              <w:rPr>
                <w:rFonts w:ascii="Times New Roman" w:eastAsia="Times New Roman" w:hAnsi="Times New Roman" w:cs="Times New Roman"/>
                <w:strike/>
                <w:lang w:eastAsia="hr-HR"/>
              </w:rPr>
              <w:t>45212300-9</w:t>
            </w:r>
          </w:p>
        </w:tc>
        <w:tc>
          <w:tcPr>
            <w:tcW w:w="1560" w:type="dxa"/>
          </w:tcPr>
          <w:p w:rsidR="00310692" w:rsidRPr="004B1DD8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4B1DD8">
              <w:rPr>
                <w:rFonts w:ascii="Times New Roman" w:eastAsia="Times New Roman" w:hAnsi="Times New Roman" w:cs="Times New Roman"/>
                <w:strike/>
                <w:lang w:eastAsia="hr-HR"/>
              </w:rPr>
              <w:t>192.400,00</w:t>
            </w:r>
          </w:p>
        </w:tc>
        <w:tc>
          <w:tcPr>
            <w:tcW w:w="2693" w:type="dxa"/>
          </w:tcPr>
          <w:p w:rsidR="00310692" w:rsidRPr="000D0593" w:rsidRDefault="00310692" w:rsidP="00A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0D0593">
              <w:rPr>
                <w:rFonts w:ascii="Times New Roman" w:eastAsia="Times New Roman" w:hAnsi="Times New Roman" w:cs="Times New Roman"/>
                <w:strike/>
                <w:lang w:eastAsia="hr-HR"/>
              </w:rPr>
              <w:t>Jednostavna nabava</w:t>
            </w:r>
          </w:p>
        </w:tc>
        <w:tc>
          <w:tcPr>
            <w:tcW w:w="2693" w:type="dxa"/>
          </w:tcPr>
          <w:p w:rsidR="00310692" w:rsidRDefault="004B1DD8" w:rsidP="00A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577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Izbacivanje iz plana zbog nepredviđenih okolnosti</w:t>
            </w:r>
          </w:p>
        </w:tc>
      </w:tr>
      <w:tr w:rsidR="00310692" w:rsidRPr="006B5D48" w:rsidTr="00310692">
        <w:trPr>
          <w:trHeight w:val="96"/>
        </w:trPr>
        <w:tc>
          <w:tcPr>
            <w:tcW w:w="959" w:type="dxa"/>
          </w:tcPr>
          <w:p w:rsidR="00310692" w:rsidRDefault="00310692" w:rsidP="00BE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8/21</w:t>
            </w:r>
          </w:p>
        </w:tc>
        <w:tc>
          <w:tcPr>
            <w:tcW w:w="3714" w:type="dxa"/>
          </w:tcPr>
          <w:p w:rsidR="00310692" w:rsidRPr="0065432C" w:rsidRDefault="00310692" w:rsidP="00051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65432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Nabava rasvjetnog pulta</w:t>
            </w:r>
          </w:p>
        </w:tc>
        <w:tc>
          <w:tcPr>
            <w:tcW w:w="1559" w:type="dxa"/>
          </w:tcPr>
          <w:p w:rsidR="00310692" w:rsidRPr="0065432C" w:rsidRDefault="00E417A6" w:rsidP="0088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65432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31000000-6</w:t>
            </w:r>
          </w:p>
        </w:tc>
        <w:tc>
          <w:tcPr>
            <w:tcW w:w="1560" w:type="dxa"/>
          </w:tcPr>
          <w:p w:rsidR="00310692" w:rsidRPr="0065432C" w:rsidRDefault="00D3577F" w:rsidP="00D3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65432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69.000,00</w:t>
            </w:r>
          </w:p>
        </w:tc>
        <w:tc>
          <w:tcPr>
            <w:tcW w:w="2693" w:type="dxa"/>
          </w:tcPr>
          <w:p w:rsidR="00310692" w:rsidRPr="0065432C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65432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2693" w:type="dxa"/>
          </w:tcPr>
          <w:p w:rsidR="00310692" w:rsidRPr="00D3577F" w:rsidRDefault="00310692" w:rsidP="0089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bookmarkStart w:id="0" w:name="_GoBack"/>
            <w:bookmarkEnd w:id="0"/>
          </w:p>
        </w:tc>
      </w:tr>
    </w:tbl>
    <w:p w:rsidR="00864DA7" w:rsidRDefault="00864DA7" w:rsidP="00BF66E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D5F8C" w:rsidRDefault="00CD5F8C" w:rsidP="00BF6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896" w:rsidRDefault="00BE160D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</w:t>
      </w:r>
    </w:p>
    <w:p w:rsidR="00922896" w:rsidRDefault="00BE160D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Tudor</w:t>
      </w: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Pr="00864DA7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B6E1F" w:rsidRPr="00864DA7" w:rsidSect="0023441F">
      <w:headerReference w:type="default" r:id="rId6"/>
      <w:footerReference w:type="default" r:id="rId7"/>
      <w:pgSz w:w="16838" w:h="11906" w:orient="landscape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BD" w:rsidRDefault="004355BD">
      <w:pPr>
        <w:spacing w:after="0" w:line="240" w:lineRule="auto"/>
      </w:pPr>
      <w:r>
        <w:separator/>
      </w:r>
    </w:p>
  </w:endnote>
  <w:endnote w:type="continuationSeparator" w:id="0">
    <w:p w:rsidR="004355BD" w:rsidRDefault="0043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13" w:rsidRDefault="00102213" w:rsidP="00102213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102213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Tončićeva 1, OIB. 97620298968, Tel: 00 385 21 395-958, e-mail: gradsko-kazaliste-lutaka@st.t-com.hr,  </w:t>
    </w:r>
  </w:p>
  <w:p w:rsidR="00102213" w:rsidRPr="00102213" w:rsidRDefault="004355BD" w:rsidP="00102213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hyperlink r:id="rId1" w:history="1">
      <w:r w:rsidR="00102213" w:rsidRPr="00102213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="00102213" w:rsidRPr="00102213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:rsidR="0016362A" w:rsidRPr="0016362A" w:rsidRDefault="0016362A" w:rsidP="001636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171515" w:rsidRPr="00503B20" w:rsidRDefault="004355BD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BD" w:rsidRDefault="004355BD">
      <w:pPr>
        <w:spacing w:after="0" w:line="240" w:lineRule="auto"/>
      </w:pPr>
      <w:r>
        <w:separator/>
      </w:r>
    </w:p>
  </w:footnote>
  <w:footnote w:type="continuationSeparator" w:id="0">
    <w:p w:rsidR="004355BD" w:rsidRDefault="0043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15" w:rsidRDefault="00A74361" w:rsidP="00171515">
    <w:pPr>
      <w:jc w:val="center"/>
    </w:pPr>
    <w:r w:rsidRPr="00FA7FC1">
      <w:rPr>
        <w:noProof/>
        <w:lang w:eastAsia="hr-HR"/>
      </w:rPr>
      <w:drawing>
        <wp:inline distT="0" distB="0" distL="0" distR="0" wp14:anchorId="1C9E78D7" wp14:editId="068EA048">
          <wp:extent cx="4533900" cy="1314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61"/>
    <w:rsid w:val="0000655A"/>
    <w:rsid w:val="00045151"/>
    <w:rsid w:val="00051BD0"/>
    <w:rsid w:val="000A0612"/>
    <w:rsid w:val="000A4A63"/>
    <w:rsid w:val="000B5DB5"/>
    <w:rsid w:val="000B67C0"/>
    <w:rsid w:val="000D0593"/>
    <w:rsid w:val="00102213"/>
    <w:rsid w:val="00122628"/>
    <w:rsid w:val="0016362A"/>
    <w:rsid w:val="001653BE"/>
    <w:rsid w:val="00185EFC"/>
    <w:rsid w:val="001A092A"/>
    <w:rsid w:val="001C711F"/>
    <w:rsid w:val="001D2973"/>
    <w:rsid w:val="001E77D3"/>
    <w:rsid w:val="002356DE"/>
    <w:rsid w:val="0024348E"/>
    <w:rsid w:val="00256E54"/>
    <w:rsid w:val="00260368"/>
    <w:rsid w:val="002B3767"/>
    <w:rsid w:val="002E23FD"/>
    <w:rsid w:val="00310692"/>
    <w:rsid w:val="00347B9B"/>
    <w:rsid w:val="003C4571"/>
    <w:rsid w:val="003D4F20"/>
    <w:rsid w:val="004355BD"/>
    <w:rsid w:val="00440455"/>
    <w:rsid w:val="00440475"/>
    <w:rsid w:val="00466181"/>
    <w:rsid w:val="004806CE"/>
    <w:rsid w:val="004B1DD8"/>
    <w:rsid w:val="004C49C0"/>
    <w:rsid w:val="004F2BAE"/>
    <w:rsid w:val="004F6C7A"/>
    <w:rsid w:val="00502345"/>
    <w:rsid w:val="00505E19"/>
    <w:rsid w:val="00521D9D"/>
    <w:rsid w:val="0053373F"/>
    <w:rsid w:val="00543D7A"/>
    <w:rsid w:val="00562489"/>
    <w:rsid w:val="00571617"/>
    <w:rsid w:val="005A3583"/>
    <w:rsid w:val="005E1D0F"/>
    <w:rsid w:val="005F4917"/>
    <w:rsid w:val="00600DF7"/>
    <w:rsid w:val="0062199B"/>
    <w:rsid w:val="006362AB"/>
    <w:rsid w:val="0065432C"/>
    <w:rsid w:val="00662FB3"/>
    <w:rsid w:val="00684C37"/>
    <w:rsid w:val="00685F5B"/>
    <w:rsid w:val="006B5D48"/>
    <w:rsid w:val="006C2867"/>
    <w:rsid w:val="006C2B37"/>
    <w:rsid w:val="006C709C"/>
    <w:rsid w:val="006F409D"/>
    <w:rsid w:val="007029B3"/>
    <w:rsid w:val="00725CF9"/>
    <w:rsid w:val="0072645D"/>
    <w:rsid w:val="0073176D"/>
    <w:rsid w:val="007528A2"/>
    <w:rsid w:val="00753CEB"/>
    <w:rsid w:val="0076414C"/>
    <w:rsid w:val="00764ABF"/>
    <w:rsid w:val="00770F62"/>
    <w:rsid w:val="00792A1D"/>
    <w:rsid w:val="007C1B10"/>
    <w:rsid w:val="007D1EA6"/>
    <w:rsid w:val="007D5103"/>
    <w:rsid w:val="007D5B01"/>
    <w:rsid w:val="00803647"/>
    <w:rsid w:val="00824CB0"/>
    <w:rsid w:val="00827678"/>
    <w:rsid w:val="00831103"/>
    <w:rsid w:val="00864DA7"/>
    <w:rsid w:val="008779EB"/>
    <w:rsid w:val="00887A6A"/>
    <w:rsid w:val="00895292"/>
    <w:rsid w:val="008A4557"/>
    <w:rsid w:val="008B6DFC"/>
    <w:rsid w:val="008E758E"/>
    <w:rsid w:val="009153CE"/>
    <w:rsid w:val="00922896"/>
    <w:rsid w:val="009525F7"/>
    <w:rsid w:val="00976E2D"/>
    <w:rsid w:val="009B6E1F"/>
    <w:rsid w:val="009D6D1D"/>
    <w:rsid w:val="009F5D0A"/>
    <w:rsid w:val="00A43FC7"/>
    <w:rsid w:val="00A50710"/>
    <w:rsid w:val="00A74361"/>
    <w:rsid w:val="00A834C5"/>
    <w:rsid w:val="00AC2821"/>
    <w:rsid w:val="00AC6B8E"/>
    <w:rsid w:val="00AE41E7"/>
    <w:rsid w:val="00B0205A"/>
    <w:rsid w:val="00B05B4C"/>
    <w:rsid w:val="00B43786"/>
    <w:rsid w:val="00B6433D"/>
    <w:rsid w:val="00B64CF8"/>
    <w:rsid w:val="00B85CBF"/>
    <w:rsid w:val="00B909B7"/>
    <w:rsid w:val="00BC7174"/>
    <w:rsid w:val="00BE0668"/>
    <w:rsid w:val="00BE0C3A"/>
    <w:rsid w:val="00BE160D"/>
    <w:rsid w:val="00BF66EF"/>
    <w:rsid w:val="00C46EBA"/>
    <w:rsid w:val="00C73C59"/>
    <w:rsid w:val="00CD5F8C"/>
    <w:rsid w:val="00CE49AF"/>
    <w:rsid w:val="00D01506"/>
    <w:rsid w:val="00D1453D"/>
    <w:rsid w:val="00D22E83"/>
    <w:rsid w:val="00D31483"/>
    <w:rsid w:val="00D3577F"/>
    <w:rsid w:val="00D579B7"/>
    <w:rsid w:val="00D737BD"/>
    <w:rsid w:val="00D73DA8"/>
    <w:rsid w:val="00DA42FE"/>
    <w:rsid w:val="00DA76BE"/>
    <w:rsid w:val="00DC08C2"/>
    <w:rsid w:val="00DC5FCF"/>
    <w:rsid w:val="00DE11ED"/>
    <w:rsid w:val="00E417A6"/>
    <w:rsid w:val="00ED6903"/>
    <w:rsid w:val="00F25A5C"/>
    <w:rsid w:val="00F26832"/>
    <w:rsid w:val="00F5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F6149-0760-4FDB-9C45-CCEDB802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9"/>
    <w:semiHidden/>
    <w:unhideWhenUsed/>
    <w:qFormat/>
    <w:rsid w:val="009B6E1F"/>
    <w:pPr>
      <w:keepNext/>
      <w:spacing w:after="0" w:line="240" w:lineRule="auto"/>
      <w:ind w:left="708"/>
      <w:outlineLvl w:val="1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61"/>
  </w:style>
  <w:style w:type="paragraph" w:styleId="Footer">
    <w:name w:val="footer"/>
    <w:basedOn w:val="Normal"/>
    <w:link w:val="FooterChar"/>
    <w:uiPriority w:val="99"/>
    <w:unhideWhenUsed/>
    <w:rsid w:val="00A7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61"/>
  </w:style>
  <w:style w:type="paragraph" w:styleId="BodyText">
    <w:name w:val="Body Text"/>
    <w:basedOn w:val="Normal"/>
    <w:link w:val="BodyTextChar"/>
    <w:uiPriority w:val="99"/>
    <w:semiHidden/>
    <w:unhideWhenUsed/>
    <w:rsid w:val="00A743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361"/>
  </w:style>
  <w:style w:type="character" w:styleId="Hyperlink">
    <w:name w:val="Hyperlink"/>
    <w:basedOn w:val="DefaultParagraphFont"/>
    <w:semiHidden/>
    <w:rsid w:val="00A74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6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B6E1F"/>
    <w:rPr>
      <w:rFonts w:ascii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Gradsko Kazalište Lutaka</cp:lastModifiedBy>
  <cp:revision>75</cp:revision>
  <cp:lastPrinted>2021-12-31T10:24:00Z</cp:lastPrinted>
  <dcterms:created xsi:type="dcterms:W3CDTF">2019-11-28T12:38:00Z</dcterms:created>
  <dcterms:modified xsi:type="dcterms:W3CDTF">2021-12-31T10:25:00Z</dcterms:modified>
</cp:coreProperties>
</file>